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E43AD" w14:textId="28B023AA" w:rsidR="00CA0EDD" w:rsidRDefault="00980C9C" w:rsidP="00980C9C">
      <w:r>
        <w:rPr>
          <w:noProof/>
        </w:rPr>
        <w:drawing>
          <wp:anchor distT="0" distB="0" distL="114300" distR="114300" simplePos="0" relativeHeight="251658240" behindDoc="1" locked="0" layoutInCell="1" allowOverlap="1" wp14:anchorId="7ADEFD4C" wp14:editId="4D6DE80E">
            <wp:simplePos x="0" y="0"/>
            <wp:positionH relativeFrom="margin">
              <wp:align>center</wp:align>
            </wp:positionH>
            <wp:positionV relativeFrom="paragraph">
              <wp:posOffset>-597535</wp:posOffset>
            </wp:positionV>
            <wp:extent cx="876300" cy="876300"/>
            <wp:effectExtent l="0" t="0" r="0" b="0"/>
            <wp:wrapNone/>
            <wp:docPr id="1" name="Picture 1" descr="A logo with cartoon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cartoon childre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anchor>
        </w:drawing>
      </w:r>
    </w:p>
    <w:p w14:paraId="3A3FB9C1" w14:textId="77777777" w:rsidR="00980C9C" w:rsidRPr="00980C9C" w:rsidRDefault="00980C9C" w:rsidP="00980C9C">
      <w:pPr>
        <w:spacing w:after="0"/>
        <w:jc w:val="center"/>
        <w:rPr>
          <w:b/>
          <w:bCs/>
          <w:sz w:val="28"/>
          <w:szCs w:val="28"/>
          <w:u w:val="single"/>
        </w:rPr>
      </w:pPr>
      <w:r w:rsidRPr="00980C9C">
        <w:rPr>
          <w:b/>
          <w:bCs/>
          <w:sz w:val="28"/>
          <w:szCs w:val="28"/>
          <w:u w:val="single"/>
        </w:rPr>
        <w:t xml:space="preserve">Church Lane Primary School &amp; Nursery </w:t>
      </w:r>
    </w:p>
    <w:p w14:paraId="30C6D4A1" w14:textId="5BCBC779" w:rsidR="00980C9C" w:rsidRDefault="00980C9C" w:rsidP="00980C9C">
      <w:pPr>
        <w:spacing w:after="0"/>
        <w:jc w:val="center"/>
        <w:rPr>
          <w:b/>
          <w:bCs/>
          <w:sz w:val="28"/>
          <w:szCs w:val="28"/>
          <w:u w:val="single"/>
        </w:rPr>
      </w:pPr>
      <w:r w:rsidRPr="00980C9C">
        <w:rPr>
          <w:b/>
          <w:bCs/>
          <w:sz w:val="28"/>
          <w:szCs w:val="28"/>
          <w:u w:val="single"/>
        </w:rPr>
        <w:t>Preschool Safer Eating Policy</w:t>
      </w:r>
    </w:p>
    <w:p w14:paraId="37F85EF5" w14:textId="77777777" w:rsidR="00980C9C" w:rsidRDefault="00980C9C" w:rsidP="00980C9C">
      <w:pPr>
        <w:spacing w:after="0"/>
        <w:jc w:val="center"/>
        <w:rPr>
          <w:b/>
          <w:bCs/>
          <w:sz w:val="28"/>
          <w:szCs w:val="28"/>
          <w:u w:val="single"/>
        </w:rPr>
      </w:pPr>
    </w:p>
    <w:p w14:paraId="06266F2A" w14:textId="77777777" w:rsidR="002C7FE6" w:rsidRDefault="002C7FE6" w:rsidP="00980C9C">
      <w:pPr>
        <w:spacing w:after="0"/>
      </w:pPr>
    </w:p>
    <w:p w14:paraId="3515B19A" w14:textId="040ABCB9" w:rsidR="002332A9" w:rsidRDefault="00980C9C" w:rsidP="00980C9C">
      <w:pPr>
        <w:spacing w:after="0"/>
      </w:pPr>
      <w:r>
        <w:t>Here at Church Lane primary School &amp; Nursery, the safety of our children is our number one priority.</w:t>
      </w:r>
      <w:r w:rsidR="00561817">
        <w:t xml:space="preserve"> </w:t>
      </w:r>
      <w:r w:rsidR="002332A9">
        <w:t>We promote being nut free within our school &amp; nursery setting and understand different children may have different allergies and intolerances to certain foods.</w:t>
      </w:r>
    </w:p>
    <w:p w14:paraId="45F6D0AC" w14:textId="2875EC2B" w:rsidR="00980C9C" w:rsidRDefault="00980C9C" w:rsidP="00980C9C">
      <w:pPr>
        <w:spacing w:after="0"/>
      </w:pPr>
      <w:r>
        <w:t xml:space="preserve">We </w:t>
      </w:r>
      <w:r w:rsidR="002C7FE6">
        <w:t xml:space="preserve">also </w:t>
      </w:r>
      <w:r>
        <w:t xml:space="preserve">recognise that children within our preschool setting will be at different age and stages when it comes to eating and have created this policy to ensure all children have the safest experience at </w:t>
      </w:r>
      <w:r w:rsidR="002C7FE6">
        <w:t>mealtimes</w:t>
      </w:r>
      <w:r>
        <w:t xml:space="preserve"> whilst in our care.</w:t>
      </w:r>
    </w:p>
    <w:p w14:paraId="219BEF27" w14:textId="77777777" w:rsidR="00980C9C" w:rsidRDefault="00980C9C" w:rsidP="00980C9C">
      <w:pPr>
        <w:spacing w:after="0"/>
      </w:pPr>
    </w:p>
    <w:p w14:paraId="0AC0D3EE" w14:textId="2593E3E2" w:rsidR="00980C9C" w:rsidRDefault="00980C9C" w:rsidP="00980C9C">
      <w:pPr>
        <w:spacing w:after="0"/>
      </w:pPr>
      <w:r>
        <w:t>As a nursery we will:</w:t>
      </w:r>
    </w:p>
    <w:p w14:paraId="726FFA1D" w14:textId="77777777" w:rsidR="00980C9C" w:rsidRDefault="00980C9C" w:rsidP="00980C9C">
      <w:pPr>
        <w:spacing w:after="0"/>
      </w:pPr>
    </w:p>
    <w:p w14:paraId="0E934B61" w14:textId="65279F04" w:rsidR="00980C9C" w:rsidRDefault="00980C9C" w:rsidP="00980C9C">
      <w:pPr>
        <w:pStyle w:val="ListParagraph"/>
        <w:numPr>
          <w:ilvl w:val="0"/>
          <w:numId w:val="2"/>
        </w:numPr>
        <w:spacing w:after="0"/>
      </w:pPr>
      <w:r>
        <w:t>Ensure that whilst children are eating, there will always be a member of staff present that holds a valid paediatric first aid certificate.</w:t>
      </w:r>
    </w:p>
    <w:p w14:paraId="7A6A05BF" w14:textId="4EB78168" w:rsidR="00980C9C" w:rsidRDefault="00980C9C" w:rsidP="00980C9C">
      <w:pPr>
        <w:pStyle w:val="ListParagraph"/>
        <w:numPr>
          <w:ilvl w:val="0"/>
          <w:numId w:val="2"/>
        </w:numPr>
        <w:spacing w:after="0"/>
      </w:pPr>
      <w:r>
        <w:t>During the registration process for Church Lane Primary School &amp; Nursery, we will obtain information about any special dietary requirements, preferences, food allergies and intolerances.</w:t>
      </w:r>
    </w:p>
    <w:p w14:paraId="4BAEA682" w14:textId="704567EF" w:rsidR="00980C9C" w:rsidRDefault="00980C9C" w:rsidP="00980C9C">
      <w:pPr>
        <w:pStyle w:val="ListParagraph"/>
        <w:numPr>
          <w:ilvl w:val="0"/>
          <w:numId w:val="2"/>
        </w:numPr>
        <w:spacing w:after="0"/>
      </w:pPr>
      <w:r>
        <w:t xml:space="preserve">We will ensure any information regarding the child’s dietary requirements is shared with all members of the team that </w:t>
      </w:r>
      <w:proofErr w:type="gramStart"/>
      <w:r>
        <w:t>are involved in</w:t>
      </w:r>
      <w:proofErr w:type="gramEnd"/>
      <w:r>
        <w:t xml:space="preserve"> preparing and handling of the food.</w:t>
      </w:r>
    </w:p>
    <w:p w14:paraId="40D86FE0" w14:textId="2447144D" w:rsidR="00980C9C" w:rsidRDefault="00980C9C" w:rsidP="004F5FEB">
      <w:pPr>
        <w:pStyle w:val="ListParagraph"/>
        <w:numPr>
          <w:ilvl w:val="0"/>
          <w:numId w:val="2"/>
        </w:numPr>
        <w:spacing w:after="0"/>
      </w:pPr>
      <w:r>
        <w:t xml:space="preserve">A health care plan will be created for any child with </w:t>
      </w:r>
      <w:r w:rsidR="00561817">
        <w:t>allergies,</w:t>
      </w:r>
      <w:r>
        <w:t xml:space="preserve"> and this will be updated regularly and will be accessible to all staff members.</w:t>
      </w:r>
    </w:p>
    <w:p w14:paraId="13D5DA22" w14:textId="5762CF8E" w:rsidR="00980C9C" w:rsidRDefault="002332A9" w:rsidP="004F5FEB">
      <w:pPr>
        <w:pStyle w:val="ListParagraph"/>
        <w:numPr>
          <w:ilvl w:val="0"/>
          <w:numId w:val="2"/>
        </w:numPr>
        <w:spacing w:after="0"/>
      </w:pPr>
      <w:r>
        <w:t>Where Epi Pens may be needed, we will ensure staff members have the relevant training to ensure effective administration of these.</w:t>
      </w:r>
    </w:p>
    <w:p w14:paraId="02C01E00" w14:textId="5F713610" w:rsidR="002332A9" w:rsidRDefault="002332A9" w:rsidP="002332A9">
      <w:pPr>
        <w:pStyle w:val="ListParagraph"/>
        <w:numPr>
          <w:ilvl w:val="0"/>
          <w:numId w:val="2"/>
        </w:numPr>
        <w:spacing w:after="0"/>
      </w:pPr>
      <w:r>
        <w:t xml:space="preserve">We will not assume a </w:t>
      </w:r>
      <w:r w:rsidR="002C7FE6">
        <w:t>child’s</w:t>
      </w:r>
      <w:r>
        <w:t xml:space="preserve"> stage regarding the eating of solid foods. This will be discussed through the registration process and regularly with parents/carers.</w:t>
      </w:r>
    </w:p>
    <w:p w14:paraId="10F342B9" w14:textId="07F1C3E6" w:rsidR="002332A9" w:rsidRDefault="002332A9" w:rsidP="002332A9">
      <w:pPr>
        <w:pStyle w:val="ListParagraph"/>
        <w:numPr>
          <w:ilvl w:val="0"/>
          <w:numId w:val="2"/>
        </w:numPr>
        <w:spacing w:after="0"/>
      </w:pPr>
      <w:r>
        <w:t>We will ensure that food is served and prepared in a way to prevent choking and follow the Food Safety- Help for Early years Providers.</w:t>
      </w:r>
    </w:p>
    <w:p w14:paraId="32A95B16" w14:textId="7B13D278" w:rsidR="002332A9" w:rsidRDefault="002332A9" w:rsidP="002332A9">
      <w:pPr>
        <w:pStyle w:val="ListParagraph"/>
        <w:numPr>
          <w:ilvl w:val="0"/>
          <w:numId w:val="2"/>
        </w:numPr>
        <w:spacing w:after="0"/>
      </w:pPr>
      <w:r>
        <w:t xml:space="preserve">Children will be seated in </w:t>
      </w:r>
      <w:r w:rsidR="00561817">
        <w:t>appropriately</w:t>
      </w:r>
      <w:r>
        <w:t xml:space="preserve"> sized chairs whilst eating.</w:t>
      </w:r>
    </w:p>
    <w:p w14:paraId="35635901" w14:textId="6ABCEC07" w:rsidR="002332A9" w:rsidRDefault="002332A9" w:rsidP="002332A9">
      <w:pPr>
        <w:pStyle w:val="ListParagraph"/>
        <w:numPr>
          <w:ilvl w:val="0"/>
          <w:numId w:val="2"/>
        </w:numPr>
        <w:spacing w:after="0"/>
      </w:pPr>
      <w:r>
        <w:t xml:space="preserve">Children will always be in sight and hearing of a member of staff whilst they eat. this is to ensure silent choking is identified quickly </w:t>
      </w:r>
      <w:r w:rsidR="00561817">
        <w:t>and</w:t>
      </w:r>
      <w:r>
        <w:t xml:space="preserve"> to prevent the sharing of food and be aware of any unexpected allergic reactions.</w:t>
      </w:r>
    </w:p>
    <w:p w14:paraId="5728F6F6" w14:textId="77777777" w:rsidR="00561817" w:rsidRDefault="00561817" w:rsidP="00561817">
      <w:pPr>
        <w:spacing w:after="0"/>
      </w:pPr>
    </w:p>
    <w:p w14:paraId="5E944B4A" w14:textId="424D0F5F" w:rsidR="00561817" w:rsidRDefault="00561817" w:rsidP="00561817">
      <w:pPr>
        <w:spacing w:after="0"/>
      </w:pPr>
      <w:r>
        <w:t>Date created: December 2024</w:t>
      </w:r>
    </w:p>
    <w:p w14:paraId="1A425078" w14:textId="66CDEDD1" w:rsidR="00561817" w:rsidRDefault="00561817" w:rsidP="00561817">
      <w:pPr>
        <w:spacing w:after="0"/>
      </w:pPr>
      <w:r>
        <w:t>Created by: Callum Clay</w:t>
      </w:r>
    </w:p>
    <w:p w14:paraId="074D8231" w14:textId="11C8C6BA" w:rsidR="002332A9" w:rsidRPr="00980C9C" w:rsidRDefault="00561817" w:rsidP="00561817">
      <w:pPr>
        <w:spacing w:after="0"/>
      </w:pPr>
      <w:r>
        <w:t>Review Date:</w:t>
      </w:r>
      <w:r>
        <w:tab/>
        <w:t>December 2026</w:t>
      </w:r>
    </w:p>
    <w:sectPr w:rsidR="002332A9" w:rsidRPr="00980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4F62E3"/>
    <w:multiLevelType w:val="hybridMultilevel"/>
    <w:tmpl w:val="EBCA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127986"/>
    <w:multiLevelType w:val="multilevel"/>
    <w:tmpl w:val="9FF4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0594935">
    <w:abstractNumId w:val="1"/>
  </w:num>
  <w:num w:numId="2" w16cid:durableId="1424689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9C"/>
    <w:rsid w:val="002332A9"/>
    <w:rsid w:val="002B34DE"/>
    <w:rsid w:val="002C7FE6"/>
    <w:rsid w:val="00464DBB"/>
    <w:rsid w:val="00561817"/>
    <w:rsid w:val="006F0B5B"/>
    <w:rsid w:val="00980C9C"/>
    <w:rsid w:val="00CA0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5558"/>
  <w15:chartTrackingRefBased/>
  <w15:docId w15:val="{810455DF-0982-423F-8C61-BFA76AAC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C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C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C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C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C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C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C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C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C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C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C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C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C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C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C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C9C"/>
    <w:rPr>
      <w:rFonts w:eastAsiaTheme="majorEastAsia" w:cstheme="majorBidi"/>
      <w:color w:val="272727" w:themeColor="text1" w:themeTint="D8"/>
    </w:rPr>
  </w:style>
  <w:style w:type="paragraph" w:styleId="Title">
    <w:name w:val="Title"/>
    <w:basedOn w:val="Normal"/>
    <w:next w:val="Normal"/>
    <w:link w:val="TitleChar"/>
    <w:uiPriority w:val="10"/>
    <w:qFormat/>
    <w:rsid w:val="00980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C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C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C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C9C"/>
    <w:pPr>
      <w:spacing w:before="160"/>
      <w:jc w:val="center"/>
    </w:pPr>
    <w:rPr>
      <w:i/>
      <w:iCs/>
      <w:color w:val="404040" w:themeColor="text1" w:themeTint="BF"/>
    </w:rPr>
  </w:style>
  <w:style w:type="character" w:customStyle="1" w:styleId="QuoteChar">
    <w:name w:val="Quote Char"/>
    <w:basedOn w:val="DefaultParagraphFont"/>
    <w:link w:val="Quote"/>
    <w:uiPriority w:val="29"/>
    <w:rsid w:val="00980C9C"/>
    <w:rPr>
      <w:i/>
      <w:iCs/>
      <w:color w:val="404040" w:themeColor="text1" w:themeTint="BF"/>
    </w:rPr>
  </w:style>
  <w:style w:type="paragraph" w:styleId="ListParagraph">
    <w:name w:val="List Paragraph"/>
    <w:basedOn w:val="Normal"/>
    <w:uiPriority w:val="34"/>
    <w:qFormat/>
    <w:rsid w:val="00980C9C"/>
    <w:pPr>
      <w:ind w:left="720"/>
      <w:contextualSpacing/>
    </w:pPr>
  </w:style>
  <w:style w:type="character" w:styleId="IntenseEmphasis">
    <w:name w:val="Intense Emphasis"/>
    <w:basedOn w:val="DefaultParagraphFont"/>
    <w:uiPriority w:val="21"/>
    <w:qFormat/>
    <w:rsid w:val="00980C9C"/>
    <w:rPr>
      <w:i/>
      <w:iCs/>
      <w:color w:val="0F4761" w:themeColor="accent1" w:themeShade="BF"/>
    </w:rPr>
  </w:style>
  <w:style w:type="paragraph" w:styleId="IntenseQuote">
    <w:name w:val="Intense Quote"/>
    <w:basedOn w:val="Normal"/>
    <w:next w:val="Normal"/>
    <w:link w:val="IntenseQuoteChar"/>
    <w:uiPriority w:val="30"/>
    <w:qFormat/>
    <w:rsid w:val="00980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C9C"/>
    <w:rPr>
      <w:i/>
      <w:iCs/>
      <w:color w:val="0F4761" w:themeColor="accent1" w:themeShade="BF"/>
    </w:rPr>
  </w:style>
  <w:style w:type="character" w:styleId="IntenseReference">
    <w:name w:val="Intense Reference"/>
    <w:basedOn w:val="DefaultParagraphFont"/>
    <w:uiPriority w:val="32"/>
    <w:qFormat/>
    <w:rsid w:val="00980C9C"/>
    <w:rPr>
      <w:b/>
      <w:bCs/>
      <w:smallCaps/>
      <w:color w:val="0F4761" w:themeColor="accent1" w:themeShade="BF"/>
      <w:spacing w:val="5"/>
    </w:rPr>
  </w:style>
  <w:style w:type="paragraph" w:customStyle="1" w:styleId="ssrcss-1q0x1qg-paragraph">
    <w:name w:val="ssrcss-1q0x1qg-paragraph"/>
    <w:basedOn w:val="Normal"/>
    <w:rsid w:val="00980C9C"/>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62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4FBB60412164B920DD8D8653D760B" ma:contentTypeVersion="16" ma:contentTypeDescription="Create a new document." ma:contentTypeScope="" ma:versionID="270aebf5ee82361ba0d2db3d5a07cdf1">
  <xsd:schema xmlns:xsd="http://www.w3.org/2001/XMLSchema" xmlns:xs="http://www.w3.org/2001/XMLSchema" xmlns:p="http://schemas.microsoft.com/office/2006/metadata/properties" xmlns:ns2="124e44ac-b49b-407e-86d6-08676ceae153" xmlns:ns3="aad9dc14-e306-45cd-91bd-1e3d13181ece" targetNamespace="http://schemas.microsoft.com/office/2006/metadata/properties" ma:root="true" ma:fieldsID="5a700c7a493df86d660a3bd06fdd3cc0" ns2:_="" ns3:_="">
    <xsd:import namespace="124e44ac-b49b-407e-86d6-08676ceae153"/>
    <xsd:import namespace="aad9dc14-e306-45cd-91bd-1e3d13181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e44ac-b49b-407e-86d6-08676ceae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df87909-45fc-4500-a2e3-25f483b59de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9dc14-e306-45cd-91bd-1e3d13181ec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8316ba-8759-47bf-a056-e587cf215dd6}" ma:internalName="TaxCatchAll" ma:showField="CatchAllData" ma:web="aad9dc14-e306-45cd-91bd-1e3d13181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d9dc14-e306-45cd-91bd-1e3d13181ece" xsi:nil="true"/>
    <lcf76f155ced4ddcb4097134ff3c332f xmlns="124e44ac-b49b-407e-86d6-08676ceae1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24030D-D6A8-4940-8EC7-DD9A922B1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e44ac-b49b-407e-86d6-08676ceae153"/>
    <ds:schemaRef ds:uri="aad9dc14-e306-45cd-91bd-1e3d13181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722235-AFC4-4FFA-B145-F60D18F81042}">
  <ds:schemaRefs>
    <ds:schemaRef ds:uri="http://schemas.microsoft.com/sharepoint/v3/contenttype/forms"/>
  </ds:schemaRefs>
</ds:datastoreItem>
</file>

<file path=customXml/itemProps3.xml><?xml version="1.0" encoding="utf-8"?>
<ds:datastoreItem xmlns:ds="http://schemas.openxmlformats.org/officeDocument/2006/customXml" ds:itemID="{1A22B09C-0417-44A4-9329-45FC45F8573B}">
  <ds:schemaRefs>
    <ds:schemaRef ds:uri="http://schemas.microsoft.com/office/2006/documentManagement/types"/>
    <ds:schemaRef ds:uri="http://purl.org/dc/dcmitype/"/>
    <ds:schemaRef ds:uri="http://purl.org/dc/elements/1.1/"/>
    <ds:schemaRef ds:uri="aad9dc14-e306-45cd-91bd-1e3d13181ece"/>
    <ds:schemaRef ds:uri="http://www.w3.org/XML/1998/namespace"/>
    <ds:schemaRef ds:uri="124e44ac-b49b-407e-86d6-08676ceae153"/>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Blanchard</dc:creator>
  <cp:keywords/>
  <dc:description/>
  <cp:lastModifiedBy>Gemma Blanchard</cp:lastModifiedBy>
  <cp:revision>2</cp:revision>
  <dcterms:created xsi:type="dcterms:W3CDTF">2024-12-13T09:34:00Z</dcterms:created>
  <dcterms:modified xsi:type="dcterms:W3CDTF">2024-12-13T10:11:00Z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0x010100CD54FBB60412164B920DD8D8653D760B</vt:lpwstr>
  </property>
  <property fmtid="{D5CDD505-2E9C-101B-9397-08002B2CF9AE}" pid="3" name="MediaServiceImageTags">
    <vt:lpwstr/>
  </property>
</Properties>
</file>